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55B" w:rsidRDefault="0099055B" w:rsidP="0099055B">
      <w:pPr>
        <w:keepNext/>
        <w:widowControl w:val="0"/>
        <w:ind w:left="8222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2 к муниципальной программе</w:t>
      </w:r>
    </w:p>
    <w:p w:rsidR="0099055B" w:rsidRDefault="0099055B" w:rsidP="0099055B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Pr="00923127">
        <w:rPr>
          <w:rFonts w:ascii="Times New Roman" w:hAnsi="Times New Roman" w:cs="Times New Roman"/>
          <w:b w:val="0"/>
          <w:sz w:val="28"/>
          <w:szCs w:val="28"/>
        </w:rPr>
        <w:t>Обеспечение безопасности населения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Купинского</w:t>
      </w:r>
      <w:r w:rsidRPr="00923127">
        <w:rPr>
          <w:rFonts w:ascii="Times New Roman" w:hAnsi="Times New Roman" w:cs="Times New Roman"/>
          <w:b w:val="0"/>
          <w:sz w:val="28"/>
          <w:szCs w:val="28"/>
        </w:rPr>
        <w:t xml:space="preserve"> района</w:t>
      </w:r>
    </w:p>
    <w:p w:rsidR="0099055B" w:rsidRDefault="0099055B" w:rsidP="0099055B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</w:t>
      </w:r>
      <w:r w:rsidRPr="00923127">
        <w:rPr>
          <w:rFonts w:ascii="Times New Roman" w:hAnsi="Times New Roman" w:cs="Times New Roman"/>
          <w:b w:val="0"/>
          <w:sz w:val="28"/>
          <w:szCs w:val="28"/>
        </w:rPr>
        <w:t>овосибирской области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в 20</w:t>
      </w:r>
      <w:r w:rsidR="006A27E6">
        <w:rPr>
          <w:rFonts w:ascii="Times New Roman" w:hAnsi="Times New Roman" w:cs="Times New Roman"/>
          <w:b w:val="0"/>
          <w:sz w:val="28"/>
          <w:szCs w:val="28"/>
        </w:rPr>
        <w:t>22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- 202</w:t>
      </w:r>
      <w:r w:rsidR="006A27E6">
        <w:rPr>
          <w:rFonts w:ascii="Times New Roman" w:hAnsi="Times New Roman" w:cs="Times New Roman"/>
          <w:b w:val="0"/>
          <w:sz w:val="28"/>
          <w:szCs w:val="28"/>
        </w:rPr>
        <w:t>4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годах»</w:t>
      </w:r>
    </w:p>
    <w:p w:rsidR="0099055B" w:rsidRDefault="0099055B" w:rsidP="0099055B">
      <w:pPr>
        <w:keepNext/>
        <w:widowControl w:val="0"/>
        <w:jc w:val="right"/>
      </w:pPr>
    </w:p>
    <w:p w:rsidR="0099055B" w:rsidRDefault="0099055B" w:rsidP="0099055B">
      <w:pPr>
        <w:keepNext/>
        <w:widowControl w:val="0"/>
        <w:jc w:val="right"/>
      </w:pPr>
    </w:p>
    <w:p w:rsidR="0099055B" w:rsidRPr="000750E1" w:rsidRDefault="0099055B" w:rsidP="0099055B">
      <w:pPr>
        <w:ind w:firstLine="709"/>
        <w:jc w:val="center"/>
        <w:rPr>
          <w:b/>
          <w:color w:val="000000"/>
          <w:sz w:val="28"/>
          <w:szCs w:val="28"/>
        </w:rPr>
      </w:pPr>
      <w:r w:rsidRPr="000750E1">
        <w:rPr>
          <w:b/>
          <w:color w:val="000000"/>
          <w:sz w:val="28"/>
          <w:szCs w:val="28"/>
        </w:rPr>
        <w:t>ИНФОРМАЦИЯ</w:t>
      </w:r>
    </w:p>
    <w:p w:rsidR="0099055B" w:rsidRPr="000750E1" w:rsidRDefault="0099055B" w:rsidP="0099055B">
      <w:pPr>
        <w:ind w:firstLine="709"/>
        <w:jc w:val="center"/>
        <w:rPr>
          <w:b/>
          <w:color w:val="000000"/>
          <w:sz w:val="28"/>
          <w:szCs w:val="28"/>
        </w:rPr>
      </w:pPr>
      <w:r w:rsidRPr="000750E1">
        <w:rPr>
          <w:b/>
          <w:color w:val="000000"/>
          <w:sz w:val="28"/>
          <w:szCs w:val="28"/>
        </w:rPr>
        <w:t>о ходе реализации муниципальн</w:t>
      </w:r>
      <w:r w:rsidR="00B710E8">
        <w:rPr>
          <w:b/>
          <w:color w:val="000000"/>
          <w:sz w:val="28"/>
          <w:szCs w:val="28"/>
        </w:rPr>
        <w:t>ой</w:t>
      </w:r>
      <w:r w:rsidRPr="000750E1">
        <w:rPr>
          <w:b/>
          <w:color w:val="000000"/>
          <w:sz w:val="28"/>
          <w:szCs w:val="28"/>
        </w:rPr>
        <w:t xml:space="preserve"> программ</w:t>
      </w:r>
      <w:r w:rsidR="00B710E8">
        <w:rPr>
          <w:b/>
          <w:color w:val="000000"/>
          <w:sz w:val="28"/>
          <w:szCs w:val="28"/>
        </w:rPr>
        <w:t>ы</w:t>
      </w:r>
      <w:r w:rsidRPr="000750E1">
        <w:rPr>
          <w:b/>
          <w:color w:val="000000"/>
          <w:sz w:val="28"/>
          <w:szCs w:val="28"/>
        </w:rPr>
        <w:t xml:space="preserve"> Купинского района Новосибирской области</w:t>
      </w:r>
    </w:p>
    <w:p w:rsidR="0099055B" w:rsidRPr="000750E1" w:rsidRDefault="0099055B" w:rsidP="0099055B">
      <w:pPr>
        <w:ind w:firstLine="709"/>
        <w:jc w:val="center"/>
        <w:rPr>
          <w:b/>
          <w:color w:val="000000"/>
          <w:sz w:val="28"/>
          <w:szCs w:val="28"/>
        </w:rPr>
      </w:pPr>
      <w:r w:rsidRPr="000750E1">
        <w:rPr>
          <w:b/>
          <w:color w:val="000000"/>
          <w:sz w:val="28"/>
          <w:szCs w:val="28"/>
        </w:rPr>
        <w:t xml:space="preserve">   на " __ " _______ 20</w:t>
      </w:r>
      <w:r w:rsidR="00F85AA1">
        <w:rPr>
          <w:b/>
          <w:color w:val="000000"/>
          <w:sz w:val="28"/>
          <w:szCs w:val="28"/>
        </w:rPr>
        <w:t>2</w:t>
      </w:r>
      <w:bookmarkStart w:id="0" w:name="_GoBack"/>
      <w:bookmarkEnd w:id="0"/>
      <w:r w:rsidRPr="000750E1">
        <w:rPr>
          <w:b/>
          <w:color w:val="000000"/>
          <w:sz w:val="28"/>
          <w:szCs w:val="28"/>
        </w:rPr>
        <w:t>_ года</w:t>
      </w:r>
    </w:p>
    <w:p w:rsidR="0099055B" w:rsidRDefault="0099055B" w:rsidP="0099055B">
      <w:pPr>
        <w:ind w:firstLine="709"/>
        <w:jc w:val="center"/>
        <w:rPr>
          <w:b/>
          <w:color w:val="000000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94"/>
        <w:gridCol w:w="2916"/>
        <w:gridCol w:w="851"/>
        <w:gridCol w:w="850"/>
        <w:gridCol w:w="993"/>
        <w:gridCol w:w="850"/>
        <w:gridCol w:w="851"/>
        <w:gridCol w:w="850"/>
        <w:gridCol w:w="851"/>
        <w:gridCol w:w="850"/>
        <w:gridCol w:w="851"/>
        <w:gridCol w:w="850"/>
        <w:gridCol w:w="809"/>
        <w:gridCol w:w="952"/>
        <w:gridCol w:w="1514"/>
      </w:tblGrid>
      <w:tr w:rsidR="0099055B" w:rsidTr="004C2A50">
        <w:tc>
          <w:tcPr>
            <w:tcW w:w="594" w:type="dxa"/>
            <w:vMerge w:val="restart"/>
            <w:vAlign w:val="center"/>
          </w:tcPr>
          <w:p w:rsidR="0099055B" w:rsidRPr="000750E1" w:rsidRDefault="0099055B" w:rsidP="004C2A50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0750E1">
              <w:rPr>
                <w:sz w:val="28"/>
                <w:szCs w:val="28"/>
              </w:rPr>
              <w:t xml:space="preserve">№ </w:t>
            </w:r>
            <w:proofErr w:type="gramStart"/>
            <w:r w:rsidRPr="000750E1">
              <w:rPr>
                <w:sz w:val="28"/>
                <w:szCs w:val="28"/>
              </w:rPr>
              <w:t>п</w:t>
            </w:r>
            <w:proofErr w:type="gramEnd"/>
            <w:r w:rsidRPr="000750E1">
              <w:rPr>
                <w:sz w:val="28"/>
                <w:szCs w:val="28"/>
              </w:rPr>
              <w:t>/п</w:t>
            </w:r>
          </w:p>
        </w:tc>
        <w:tc>
          <w:tcPr>
            <w:tcW w:w="2916" w:type="dxa"/>
            <w:vMerge w:val="restart"/>
            <w:vAlign w:val="center"/>
          </w:tcPr>
          <w:p w:rsidR="0099055B" w:rsidRPr="000750E1" w:rsidRDefault="0099055B" w:rsidP="004C2A50">
            <w:pPr>
              <w:ind w:firstLine="144"/>
              <w:jc w:val="center"/>
              <w:rPr>
                <w:sz w:val="28"/>
                <w:szCs w:val="28"/>
              </w:rPr>
            </w:pPr>
            <w:r w:rsidRPr="000750E1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3544" w:type="dxa"/>
            <w:gridSpan w:val="4"/>
          </w:tcPr>
          <w:p w:rsidR="0099055B" w:rsidRPr="000750E1" w:rsidRDefault="0099055B" w:rsidP="004C2A50">
            <w:pPr>
              <w:ind w:firstLine="160"/>
              <w:jc w:val="center"/>
              <w:rPr>
                <w:sz w:val="28"/>
                <w:szCs w:val="28"/>
              </w:rPr>
            </w:pPr>
            <w:r w:rsidRPr="000750E1">
              <w:rPr>
                <w:sz w:val="28"/>
                <w:szCs w:val="28"/>
              </w:rPr>
              <w:t>Планируемое финансирование по программе в отчетном году, тыс. руб.</w:t>
            </w:r>
          </w:p>
        </w:tc>
        <w:tc>
          <w:tcPr>
            <w:tcW w:w="3402" w:type="dxa"/>
            <w:gridSpan w:val="4"/>
          </w:tcPr>
          <w:p w:rsidR="0099055B" w:rsidRPr="000750E1" w:rsidRDefault="0099055B" w:rsidP="004C2A50">
            <w:pPr>
              <w:ind w:firstLine="59"/>
              <w:jc w:val="center"/>
              <w:rPr>
                <w:sz w:val="28"/>
                <w:szCs w:val="28"/>
              </w:rPr>
            </w:pPr>
            <w:r w:rsidRPr="000750E1">
              <w:rPr>
                <w:sz w:val="28"/>
                <w:szCs w:val="28"/>
              </w:rPr>
              <w:t>Фактическое финансирование, тыс. руб.</w:t>
            </w:r>
          </w:p>
        </w:tc>
        <w:tc>
          <w:tcPr>
            <w:tcW w:w="3462" w:type="dxa"/>
            <w:gridSpan w:val="4"/>
          </w:tcPr>
          <w:p w:rsidR="0099055B" w:rsidRPr="000750E1" w:rsidRDefault="0099055B" w:rsidP="004C2A50">
            <w:pPr>
              <w:ind w:firstLine="105"/>
              <w:jc w:val="center"/>
              <w:rPr>
                <w:sz w:val="28"/>
                <w:szCs w:val="28"/>
              </w:rPr>
            </w:pPr>
            <w:r w:rsidRPr="000750E1">
              <w:rPr>
                <w:sz w:val="28"/>
                <w:szCs w:val="28"/>
              </w:rPr>
              <w:t>% освоенных средств</w:t>
            </w:r>
          </w:p>
        </w:tc>
        <w:tc>
          <w:tcPr>
            <w:tcW w:w="1514" w:type="dxa"/>
          </w:tcPr>
          <w:p w:rsidR="0099055B" w:rsidRDefault="0099055B" w:rsidP="004C2A50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0750E1">
              <w:rPr>
                <w:sz w:val="28"/>
                <w:szCs w:val="28"/>
              </w:rPr>
              <w:t>Пояснения</w:t>
            </w:r>
          </w:p>
        </w:tc>
      </w:tr>
      <w:tr w:rsidR="0099055B" w:rsidTr="004C2A50">
        <w:tc>
          <w:tcPr>
            <w:tcW w:w="594" w:type="dxa"/>
            <w:vMerge/>
            <w:vAlign w:val="center"/>
          </w:tcPr>
          <w:p w:rsidR="0099055B" w:rsidRDefault="0099055B" w:rsidP="004C2A50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916" w:type="dxa"/>
            <w:vMerge/>
            <w:vAlign w:val="center"/>
          </w:tcPr>
          <w:p w:rsidR="0099055B" w:rsidRDefault="0099055B" w:rsidP="004C2A50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99055B" w:rsidRPr="000750E1" w:rsidRDefault="0099055B" w:rsidP="004C2A50">
            <w:pPr>
              <w:ind w:right="196"/>
              <w:rPr>
                <w:sz w:val="28"/>
                <w:szCs w:val="28"/>
              </w:rPr>
            </w:pPr>
            <w:r w:rsidRPr="000750E1">
              <w:rPr>
                <w:sz w:val="28"/>
                <w:szCs w:val="28"/>
              </w:rPr>
              <w:t>ФБ</w:t>
            </w:r>
          </w:p>
        </w:tc>
        <w:tc>
          <w:tcPr>
            <w:tcW w:w="850" w:type="dxa"/>
            <w:vAlign w:val="center"/>
          </w:tcPr>
          <w:p w:rsidR="0099055B" w:rsidRPr="000750E1" w:rsidRDefault="0099055B" w:rsidP="004C2A50">
            <w:pPr>
              <w:ind w:right="169" w:firstLine="88"/>
              <w:rPr>
                <w:sz w:val="28"/>
                <w:szCs w:val="28"/>
              </w:rPr>
            </w:pPr>
            <w:r w:rsidRPr="000750E1">
              <w:rPr>
                <w:sz w:val="28"/>
                <w:szCs w:val="28"/>
              </w:rPr>
              <w:t>ОБ</w:t>
            </w:r>
          </w:p>
        </w:tc>
        <w:tc>
          <w:tcPr>
            <w:tcW w:w="993" w:type="dxa"/>
            <w:vAlign w:val="center"/>
          </w:tcPr>
          <w:p w:rsidR="0099055B" w:rsidRPr="000750E1" w:rsidRDefault="0099055B" w:rsidP="004C2A50">
            <w:pPr>
              <w:ind w:right="139" w:firstLine="2"/>
              <w:rPr>
                <w:sz w:val="28"/>
                <w:szCs w:val="28"/>
              </w:rPr>
            </w:pPr>
            <w:r w:rsidRPr="000750E1">
              <w:rPr>
                <w:sz w:val="28"/>
                <w:szCs w:val="28"/>
              </w:rPr>
              <w:t>МРБ</w:t>
            </w:r>
          </w:p>
        </w:tc>
        <w:tc>
          <w:tcPr>
            <w:tcW w:w="850" w:type="dxa"/>
            <w:vAlign w:val="center"/>
          </w:tcPr>
          <w:p w:rsidR="0099055B" w:rsidRPr="000750E1" w:rsidRDefault="0099055B" w:rsidP="004C2A50">
            <w:pPr>
              <w:rPr>
                <w:sz w:val="28"/>
                <w:szCs w:val="28"/>
              </w:rPr>
            </w:pPr>
            <w:r w:rsidRPr="000750E1">
              <w:rPr>
                <w:sz w:val="28"/>
                <w:szCs w:val="28"/>
              </w:rPr>
              <w:t>ВБИ</w:t>
            </w:r>
          </w:p>
        </w:tc>
        <w:tc>
          <w:tcPr>
            <w:tcW w:w="851" w:type="dxa"/>
            <w:vAlign w:val="center"/>
          </w:tcPr>
          <w:p w:rsidR="0099055B" w:rsidRPr="000750E1" w:rsidRDefault="0099055B" w:rsidP="004C2A50">
            <w:pPr>
              <w:ind w:right="139" w:firstLine="7"/>
              <w:jc w:val="both"/>
              <w:rPr>
                <w:sz w:val="28"/>
                <w:szCs w:val="28"/>
              </w:rPr>
            </w:pPr>
            <w:r w:rsidRPr="000750E1">
              <w:rPr>
                <w:sz w:val="28"/>
                <w:szCs w:val="28"/>
              </w:rPr>
              <w:t>ФБ</w:t>
            </w:r>
          </w:p>
        </w:tc>
        <w:tc>
          <w:tcPr>
            <w:tcW w:w="850" w:type="dxa"/>
            <w:vAlign w:val="center"/>
          </w:tcPr>
          <w:p w:rsidR="0099055B" w:rsidRPr="000750E1" w:rsidRDefault="0099055B" w:rsidP="004C2A50">
            <w:pPr>
              <w:ind w:right="146"/>
              <w:jc w:val="both"/>
              <w:rPr>
                <w:sz w:val="28"/>
                <w:szCs w:val="28"/>
              </w:rPr>
            </w:pPr>
            <w:r w:rsidRPr="000750E1">
              <w:rPr>
                <w:sz w:val="28"/>
                <w:szCs w:val="28"/>
              </w:rPr>
              <w:t>ОБ</w:t>
            </w:r>
          </w:p>
        </w:tc>
        <w:tc>
          <w:tcPr>
            <w:tcW w:w="851" w:type="dxa"/>
            <w:vAlign w:val="center"/>
          </w:tcPr>
          <w:p w:rsidR="0099055B" w:rsidRPr="000750E1" w:rsidRDefault="0099055B" w:rsidP="004C2A50">
            <w:pPr>
              <w:jc w:val="both"/>
              <w:rPr>
                <w:sz w:val="28"/>
                <w:szCs w:val="28"/>
              </w:rPr>
            </w:pPr>
            <w:r w:rsidRPr="000750E1">
              <w:rPr>
                <w:sz w:val="28"/>
                <w:szCs w:val="28"/>
              </w:rPr>
              <w:t>МРБ</w:t>
            </w:r>
          </w:p>
        </w:tc>
        <w:tc>
          <w:tcPr>
            <w:tcW w:w="850" w:type="dxa"/>
            <w:vAlign w:val="center"/>
          </w:tcPr>
          <w:p w:rsidR="0099055B" w:rsidRPr="000750E1" w:rsidRDefault="0099055B" w:rsidP="004C2A50">
            <w:pPr>
              <w:jc w:val="both"/>
              <w:rPr>
                <w:sz w:val="28"/>
                <w:szCs w:val="28"/>
              </w:rPr>
            </w:pPr>
            <w:r w:rsidRPr="000750E1">
              <w:rPr>
                <w:sz w:val="28"/>
                <w:szCs w:val="28"/>
              </w:rPr>
              <w:t>ВБИ</w:t>
            </w:r>
          </w:p>
        </w:tc>
        <w:tc>
          <w:tcPr>
            <w:tcW w:w="851" w:type="dxa"/>
            <w:vAlign w:val="center"/>
          </w:tcPr>
          <w:p w:rsidR="0099055B" w:rsidRPr="000750E1" w:rsidRDefault="0099055B" w:rsidP="004C2A50">
            <w:pPr>
              <w:jc w:val="both"/>
              <w:rPr>
                <w:sz w:val="28"/>
                <w:szCs w:val="28"/>
              </w:rPr>
            </w:pPr>
            <w:r w:rsidRPr="000750E1">
              <w:rPr>
                <w:sz w:val="28"/>
                <w:szCs w:val="28"/>
              </w:rPr>
              <w:t>ФБ</w:t>
            </w:r>
          </w:p>
        </w:tc>
        <w:tc>
          <w:tcPr>
            <w:tcW w:w="850" w:type="dxa"/>
            <w:vAlign w:val="center"/>
          </w:tcPr>
          <w:p w:rsidR="0099055B" w:rsidRPr="000750E1" w:rsidRDefault="0099055B" w:rsidP="004C2A50">
            <w:pPr>
              <w:jc w:val="both"/>
              <w:rPr>
                <w:sz w:val="28"/>
                <w:szCs w:val="28"/>
              </w:rPr>
            </w:pPr>
            <w:r w:rsidRPr="000750E1">
              <w:rPr>
                <w:sz w:val="28"/>
                <w:szCs w:val="28"/>
              </w:rPr>
              <w:t>ОБ</w:t>
            </w:r>
          </w:p>
        </w:tc>
        <w:tc>
          <w:tcPr>
            <w:tcW w:w="809" w:type="dxa"/>
            <w:vAlign w:val="center"/>
          </w:tcPr>
          <w:p w:rsidR="0099055B" w:rsidRPr="000750E1" w:rsidRDefault="0099055B" w:rsidP="004C2A50">
            <w:pPr>
              <w:ind w:right="-1"/>
              <w:jc w:val="both"/>
              <w:rPr>
                <w:sz w:val="28"/>
                <w:szCs w:val="28"/>
              </w:rPr>
            </w:pPr>
            <w:r w:rsidRPr="000750E1">
              <w:rPr>
                <w:sz w:val="28"/>
                <w:szCs w:val="28"/>
              </w:rPr>
              <w:t>МРБ</w:t>
            </w:r>
          </w:p>
        </w:tc>
        <w:tc>
          <w:tcPr>
            <w:tcW w:w="952" w:type="dxa"/>
            <w:vAlign w:val="center"/>
          </w:tcPr>
          <w:p w:rsidR="0099055B" w:rsidRPr="000750E1" w:rsidRDefault="0099055B" w:rsidP="004C2A50">
            <w:pPr>
              <w:jc w:val="both"/>
              <w:rPr>
                <w:sz w:val="28"/>
                <w:szCs w:val="28"/>
              </w:rPr>
            </w:pPr>
            <w:r w:rsidRPr="000750E1">
              <w:rPr>
                <w:sz w:val="28"/>
                <w:szCs w:val="28"/>
              </w:rPr>
              <w:t>ВБИ</w:t>
            </w:r>
          </w:p>
        </w:tc>
        <w:tc>
          <w:tcPr>
            <w:tcW w:w="1514" w:type="dxa"/>
          </w:tcPr>
          <w:p w:rsidR="0099055B" w:rsidRDefault="0099055B" w:rsidP="004C2A50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99055B" w:rsidTr="004C2A50">
        <w:tc>
          <w:tcPr>
            <w:tcW w:w="594" w:type="dxa"/>
          </w:tcPr>
          <w:p w:rsidR="0099055B" w:rsidRDefault="0099055B" w:rsidP="004C2A50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916" w:type="dxa"/>
          </w:tcPr>
          <w:p w:rsidR="0099055B" w:rsidRDefault="0099055B" w:rsidP="004C2A50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99055B" w:rsidRDefault="0099055B" w:rsidP="004C2A50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99055B" w:rsidRDefault="0099055B" w:rsidP="004C2A50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99055B" w:rsidRDefault="0099055B" w:rsidP="004C2A50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99055B" w:rsidRDefault="0099055B" w:rsidP="004C2A50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99055B" w:rsidRDefault="0099055B" w:rsidP="004C2A50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99055B" w:rsidRDefault="0099055B" w:rsidP="004C2A50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99055B" w:rsidRDefault="0099055B" w:rsidP="004C2A50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99055B" w:rsidRDefault="0099055B" w:rsidP="004C2A50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99055B" w:rsidRDefault="0099055B" w:rsidP="004C2A50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99055B" w:rsidRDefault="0099055B" w:rsidP="004C2A50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809" w:type="dxa"/>
          </w:tcPr>
          <w:p w:rsidR="0099055B" w:rsidRDefault="0099055B" w:rsidP="004C2A50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</w:tcPr>
          <w:p w:rsidR="0099055B" w:rsidRDefault="0099055B" w:rsidP="004C2A50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514" w:type="dxa"/>
          </w:tcPr>
          <w:p w:rsidR="0099055B" w:rsidRDefault="0099055B" w:rsidP="004C2A50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99055B" w:rsidTr="004C2A50">
        <w:tc>
          <w:tcPr>
            <w:tcW w:w="594" w:type="dxa"/>
          </w:tcPr>
          <w:p w:rsidR="0099055B" w:rsidRDefault="0099055B" w:rsidP="004C2A50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916" w:type="dxa"/>
          </w:tcPr>
          <w:p w:rsidR="0099055B" w:rsidRDefault="0099055B" w:rsidP="004C2A50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99055B" w:rsidRDefault="0099055B" w:rsidP="004C2A50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99055B" w:rsidRDefault="0099055B" w:rsidP="004C2A50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99055B" w:rsidRDefault="0099055B" w:rsidP="004C2A50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99055B" w:rsidRDefault="0099055B" w:rsidP="004C2A50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99055B" w:rsidRDefault="0099055B" w:rsidP="004C2A50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99055B" w:rsidRDefault="0099055B" w:rsidP="004C2A50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99055B" w:rsidRDefault="0099055B" w:rsidP="004C2A50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99055B" w:rsidRDefault="0099055B" w:rsidP="004C2A50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99055B" w:rsidRDefault="0099055B" w:rsidP="004C2A50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99055B" w:rsidRDefault="0099055B" w:rsidP="004C2A50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809" w:type="dxa"/>
          </w:tcPr>
          <w:p w:rsidR="0099055B" w:rsidRDefault="0099055B" w:rsidP="004C2A50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</w:tcPr>
          <w:p w:rsidR="0099055B" w:rsidRDefault="0099055B" w:rsidP="004C2A50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514" w:type="dxa"/>
          </w:tcPr>
          <w:p w:rsidR="0099055B" w:rsidRDefault="0099055B" w:rsidP="004C2A50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99055B" w:rsidTr="004C2A50">
        <w:tc>
          <w:tcPr>
            <w:tcW w:w="594" w:type="dxa"/>
          </w:tcPr>
          <w:p w:rsidR="0099055B" w:rsidRDefault="0099055B" w:rsidP="004C2A50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916" w:type="dxa"/>
          </w:tcPr>
          <w:p w:rsidR="0099055B" w:rsidRDefault="0099055B" w:rsidP="004C2A50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99055B" w:rsidRDefault="0099055B" w:rsidP="004C2A50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99055B" w:rsidRDefault="0099055B" w:rsidP="004C2A50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</w:tcPr>
          <w:p w:rsidR="0099055B" w:rsidRDefault="0099055B" w:rsidP="004C2A50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99055B" w:rsidRDefault="0099055B" w:rsidP="004C2A50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99055B" w:rsidRDefault="0099055B" w:rsidP="004C2A50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99055B" w:rsidRDefault="0099055B" w:rsidP="004C2A50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99055B" w:rsidRDefault="0099055B" w:rsidP="004C2A50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99055B" w:rsidRDefault="0099055B" w:rsidP="004C2A50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99055B" w:rsidRDefault="0099055B" w:rsidP="004C2A50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99055B" w:rsidRDefault="0099055B" w:rsidP="004C2A50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809" w:type="dxa"/>
          </w:tcPr>
          <w:p w:rsidR="0099055B" w:rsidRDefault="0099055B" w:rsidP="004C2A50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952" w:type="dxa"/>
          </w:tcPr>
          <w:p w:rsidR="0099055B" w:rsidRDefault="0099055B" w:rsidP="004C2A50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514" w:type="dxa"/>
          </w:tcPr>
          <w:p w:rsidR="0099055B" w:rsidRDefault="0099055B" w:rsidP="004C2A50">
            <w:pPr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99055B" w:rsidRDefault="0099055B" w:rsidP="0099055B">
      <w:pPr>
        <w:keepNext/>
        <w:widowControl w:val="0"/>
      </w:pPr>
    </w:p>
    <w:p w:rsidR="0099055B" w:rsidRPr="000750E1" w:rsidRDefault="0099055B" w:rsidP="0099055B">
      <w:pPr>
        <w:ind w:firstLine="709"/>
        <w:jc w:val="both"/>
        <w:rPr>
          <w:color w:val="000000"/>
          <w:sz w:val="28"/>
          <w:szCs w:val="28"/>
        </w:rPr>
      </w:pPr>
      <w:r w:rsidRPr="000750E1">
        <w:rPr>
          <w:color w:val="000000"/>
          <w:sz w:val="28"/>
          <w:szCs w:val="28"/>
        </w:rPr>
        <w:t>Применяемые сокращения:</w:t>
      </w:r>
    </w:p>
    <w:p w:rsidR="0099055B" w:rsidRPr="000750E1" w:rsidRDefault="0099055B" w:rsidP="0099055B">
      <w:pPr>
        <w:ind w:firstLine="709"/>
        <w:jc w:val="both"/>
        <w:rPr>
          <w:color w:val="000000"/>
          <w:sz w:val="28"/>
          <w:szCs w:val="28"/>
        </w:rPr>
      </w:pPr>
      <w:r w:rsidRPr="000750E1">
        <w:rPr>
          <w:color w:val="000000"/>
          <w:sz w:val="28"/>
          <w:szCs w:val="28"/>
        </w:rPr>
        <w:t>ФБ – средства федерального бюджета</w:t>
      </w:r>
    </w:p>
    <w:p w:rsidR="0099055B" w:rsidRPr="000750E1" w:rsidRDefault="0099055B" w:rsidP="0099055B">
      <w:pPr>
        <w:ind w:firstLine="709"/>
        <w:jc w:val="both"/>
        <w:rPr>
          <w:color w:val="000000"/>
          <w:sz w:val="28"/>
          <w:szCs w:val="28"/>
        </w:rPr>
      </w:pPr>
      <w:r w:rsidRPr="000750E1">
        <w:rPr>
          <w:color w:val="000000"/>
          <w:sz w:val="28"/>
          <w:szCs w:val="28"/>
        </w:rPr>
        <w:t>ОБ – средства областного бюджета НСО</w:t>
      </w:r>
    </w:p>
    <w:p w:rsidR="0099055B" w:rsidRPr="000750E1" w:rsidRDefault="0099055B" w:rsidP="0099055B">
      <w:pPr>
        <w:ind w:firstLine="709"/>
        <w:jc w:val="both"/>
        <w:rPr>
          <w:color w:val="000000"/>
          <w:sz w:val="28"/>
          <w:szCs w:val="28"/>
        </w:rPr>
      </w:pPr>
      <w:r w:rsidRPr="000750E1">
        <w:rPr>
          <w:color w:val="000000"/>
          <w:sz w:val="28"/>
          <w:szCs w:val="28"/>
        </w:rPr>
        <w:t>МРБ – средства местного бюджета Купинск</w:t>
      </w:r>
      <w:r>
        <w:rPr>
          <w:color w:val="000000"/>
          <w:sz w:val="28"/>
          <w:szCs w:val="28"/>
        </w:rPr>
        <w:t>о</w:t>
      </w:r>
      <w:r w:rsidRPr="000750E1">
        <w:rPr>
          <w:color w:val="000000"/>
          <w:sz w:val="28"/>
          <w:szCs w:val="28"/>
        </w:rPr>
        <w:t xml:space="preserve">го района НСО                                                         </w:t>
      </w:r>
    </w:p>
    <w:p w:rsidR="0099055B" w:rsidRPr="000750E1" w:rsidRDefault="0099055B" w:rsidP="0099055B">
      <w:pPr>
        <w:ind w:firstLine="709"/>
        <w:jc w:val="both"/>
        <w:rPr>
          <w:color w:val="000000"/>
          <w:sz w:val="28"/>
          <w:szCs w:val="28"/>
        </w:rPr>
      </w:pPr>
      <w:r w:rsidRPr="000750E1">
        <w:rPr>
          <w:color w:val="000000"/>
          <w:sz w:val="28"/>
          <w:szCs w:val="28"/>
        </w:rPr>
        <w:t>ВБИ – средства внебюджетных источников</w:t>
      </w:r>
    </w:p>
    <w:p w:rsidR="000F3D79" w:rsidRDefault="000F3D79"/>
    <w:sectPr w:rsidR="000F3D79" w:rsidSect="00360171">
      <w:pgSz w:w="16838" w:h="11906" w:orient="landscape"/>
      <w:pgMar w:top="426" w:right="720" w:bottom="748" w:left="90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62F"/>
    <w:rsid w:val="000F3D79"/>
    <w:rsid w:val="0034662F"/>
    <w:rsid w:val="006A27E6"/>
    <w:rsid w:val="0099055B"/>
    <w:rsid w:val="00B710E8"/>
    <w:rsid w:val="00F85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05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9905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0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05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99055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114</Words>
  <Characters>656</Characters>
  <Application>Microsoft Office Word</Application>
  <DocSecurity>0</DocSecurity>
  <Lines>5</Lines>
  <Paragraphs>1</Paragraphs>
  <ScaleCrop>false</ScaleCrop>
  <Company/>
  <LinksUpToDate>false</LinksUpToDate>
  <CharactersWithSpaces>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2022-01-31T04:28:00Z</cp:lastPrinted>
  <dcterms:created xsi:type="dcterms:W3CDTF">2019-04-05T07:35:00Z</dcterms:created>
  <dcterms:modified xsi:type="dcterms:W3CDTF">2022-01-31T04:28:00Z</dcterms:modified>
</cp:coreProperties>
</file>